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8D" w:rsidRDefault="00A01E8D" w:rsidP="00A01E8D">
      <w:r>
        <w:t xml:space="preserve">                                                                      </w:t>
      </w:r>
    </w:p>
    <w:p w:rsidR="00A01E8D" w:rsidRDefault="00A01E8D" w:rsidP="00A01E8D"/>
    <w:p w:rsidR="00A01E8D" w:rsidRDefault="00A01E8D" w:rsidP="00A01E8D">
      <w:pPr>
        <w:autoSpaceDE w:val="0"/>
        <w:autoSpaceDN w:val="0"/>
        <w:adjustRightInd w:val="0"/>
        <w:ind w:firstLine="709"/>
        <w:rPr>
          <w:b/>
          <w:sz w:val="23"/>
          <w:szCs w:val="23"/>
        </w:rPr>
      </w:pPr>
      <w:r>
        <w:t xml:space="preserve">                                                                                                                          </w:t>
      </w:r>
    </w:p>
    <w:p w:rsidR="00D255CB" w:rsidRPr="00324AC1" w:rsidRDefault="00A01E8D" w:rsidP="00A01E8D">
      <w:r>
        <w:t xml:space="preserve">                                                                      </w:t>
      </w:r>
      <w:r w:rsidR="00D255CB" w:rsidRPr="00324AC1">
        <w:t>ПРОТОКОЛ</w:t>
      </w:r>
    </w:p>
    <w:p w:rsidR="00D255CB" w:rsidRPr="00324AC1" w:rsidRDefault="00D255CB" w:rsidP="00D255CB">
      <w:pPr>
        <w:jc w:val="center"/>
      </w:pPr>
      <w:r w:rsidRPr="00324AC1">
        <w:t>публичных слушаний</w:t>
      </w:r>
      <w:r w:rsidR="00243C1F">
        <w:t xml:space="preserve"> по проекту</w:t>
      </w:r>
      <w:r w:rsidRPr="00324AC1">
        <w:t xml:space="preserve"> </w:t>
      </w:r>
      <w:r w:rsidR="00D06480">
        <w:t>«Внесени</w:t>
      </w:r>
      <w:r w:rsidR="000803D7">
        <w:t>е</w:t>
      </w:r>
      <w:r w:rsidR="00D06480">
        <w:t xml:space="preserve"> изменений в генеральный план</w:t>
      </w:r>
    </w:p>
    <w:p w:rsidR="00880A09" w:rsidRDefault="00D255CB" w:rsidP="00532F57">
      <w:pPr>
        <w:jc w:val="center"/>
      </w:pPr>
      <w:r w:rsidRPr="00324AC1">
        <w:t xml:space="preserve">сельского поселения </w:t>
      </w:r>
      <w:r w:rsidR="00532F57">
        <w:t>«</w:t>
      </w:r>
      <w:r w:rsidR="00644B1A" w:rsidRPr="00ED1367">
        <w:t>Билитуйское</w:t>
      </w:r>
      <w:r w:rsidR="00532F57">
        <w:t xml:space="preserve">» </w:t>
      </w:r>
      <w:r w:rsidR="00DE3E9F" w:rsidRPr="00324AC1">
        <w:t xml:space="preserve">муниципального </w:t>
      </w:r>
      <w:r w:rsidRPr="00324AC1">
        <w:t xml:space="preserve">района </w:t>
      </w:r>
      <w:r w:rsidR="00532F57">
        <w:t>«Забайкальский район»</w:t>
      </w:r>
      <w:r w:rsidR="00880A09">
        <w:t xml:space="preserve"> </w:t>
      </w:r>
    </w:p>
    <w:p w:rsidR="00D255CB" w:rsidRPr="00324AC1" w:rsidRDefault="003D4815" w:rsidP="00532F57">
      <w:pPr>
        <w:jc w:val="center"/>
      </w:pPr>
      <w:r>
        <w:t>№ 1 от 10.08.2023</w:t>
      </w:r>
      <w:r w:rsidR="00880A09">
        <w:t xml:space="preserve"> года</w:t>
      </w:r>
    </w:p>
    <w:p w:rsidR="00D255CB" w:rsidRPr="00324AC1" w:rsidRDefault="00D255CB" w:rsidP="00D255CB">
      <w:pPr>
        <w:jc w:val="both"/>
      </w:pPr>
    </w:p>
    <w:p w:rsidR="00D255CB" w:rsidRPr="00A01E8D" w:rsidRDefault="00A01E8D" w:rsidP="00D255CB">
      <w:pPr>
        <w:jc w:val="both"/>
        <w:rPr>
          <w:b/>
        </w:rPr>
      </w:pPr>
      <w:r>
        <w:t xml:space="preserve">          </w:t>
      </w:r>
      <w:r w:rsidRPr="00A01E8D">
        <w:rPr>
          <w:b/>
        </w:rPr>
        <w:t>Место и время  проведения публичных слушаний:</w:t>
      </w:r>
    </w:p>
    <w:p w:rsidR="00A01E8D" w:rsidRDefault="00A01E8D" w:rsidP="00D255CB">
      <w:pPr>
        <w:jc w:val="both"/>
      </w:pPr>
      <w:r>
        <w:t xml:space="preserve">          </w:t>
      </w:r>
      <w:r w:rsidRPr="006C0FAE">
        <w:rPr>
          <w:b/>
        </w:rPr>
        <w:t>Место проведения:</w:t>
      </w:r>
      <w:r>
        <w:t xml:space="preserve"> Забайкальский край, Забайкальский муниципальный район, </w:t>
      </w:r>
      <w:r w:rsidR="003D4815" w:rsidRPr="003D4815">
        <w:t>п.ст</w:t>
      </w:r>
      <w:proofErr w:type="gramStart"/>
      <w:r w:rsidR="003D4815" w:rsidRPr="003D4815">
        <w:t>.Б</w:t>
      </w:r>
      <w:proofErr w:type="gramEnd"/>
      <w:r w:rsidR="003D4815" w:rsidRPr="003D4815">
        <w:t xml:space="preserve">илитуй, </w:t>
      </w:r>
      <w:proofErr w:type="spellStart"/>
      <w:r w:rsidR="003D4815" w:rsidRPr="003D4815">
        <w:t>мкр</w:t>
      </w:r>
      <w:proofErr w:type="spellEnd"/>
      <w:r w:rsidR="003D4815" w:rsidRPr="003D4815">
        <w:t xml:space="preserve">. </w:t>
      </w:r>
      <w:proofErr w:type="gramStart"/>
      <w:r w:rsidR="003D4815" w:rsidRPr="003D4815">
        <w:t>Армейский</w:t>
      </w:r>
      <w:proofErr w:type="gramEnd"/>
      <w:r w:rsidR="003D4815" w:rsidRPr="003D4815">
        <w:t>,11, здание администрации</w:t>
      </w:r>
      <w:r w:rsidR="00FA034A" w:rsidRPr="003D4815">
        <w:t>.</w:t>
      </w:r>
    </w:p>
    <w:p w:rsidR="000803D7" w:rsidRDefault="000803D7" w:rsidP="00D255CB">
      <w:pPr>
        <w:jc w:val="both"/>
      </w:pPr>
      <w:r>
        <w:tab/>
      </w:r>
      <w:r w:rsidRPr="000803D7">
        <w:rPr>
          <w:b/>
        </w:rPr>
        <w:t>Время проведения:</w:t>
      </w:r>
      <w:r>
        <w:t xml:space="preserve"> </w:t>
      </w:r>
      <w:r w:rsidR="003D4815">
        <w:t>10 августа 2023</w:t>
      </w:r>
      <w:r w:rsidRPr="000803D7">
        <w:t xml:space="preserve"> года в 12 час. 00 мин. местного времени</w:t>
      </w:r>
      <w:r w:rsidR="00FA034A">
        <w:t>.</w:t>
      </w:r>
    </w:p>
    <w:p w:rsidR="00FA034A" w:rsidRDefault="00FA034A" w:rsidP="00D255CB">
      <w:pPr>
        <w:jc w:val="both"/>
      </w:pPr>
      <w:r>
        <w:tab/>
      </w:r>
      <w:r w:rsidRPr="00FA034A">
        <w:rPr>
          <w:b/>
        </w:rPr>
        <w:t xml:space="preserve">Организатор публичных слушаний: </w:t>
      </w:r>
      <w:r w:rsidRPr="00FA034A">
        <w:t>Комиссия по проведению публичных слушаний по Проекту.</w:t>
      </w:r>
    </w:p>
    <w:p w:rsidR="00FA034A" w:rsidRDefault="00FA034A" w:rsidP="00D255CB">
      <w:pPr>
        <w:jc w:val="both"/>
        <w:rPr>
          <w:color w:val="FF0000"/>
        </w:rPr>
      </w:pPr>
      <w:r>
        <w:tab/>
      </w:r>
      <w:r w:rsidRPr="00FA034A">
        <w:rPr>
          <w:b/>
        </w:rPr>
        <w:t>И</w:t>
      </w:r>
      <w:r w:rsidRPr="00FA034A">
        <w:rPr>
          <w:b/>
          <w:color w:val="000000"/>
          <w:shd w:val="clear" w:color="auto" w:fill="FFFFFF"/>
        </w:rPr>
        <w:t>нформация, содержащаяся в опубликованном оповещении о начале публичных слушаний</w:t>
      </w:r>
      <w:r>
        <w:rPr>
          <w:b/>
          <w:color w:val="000000"/>
          <w:shd w:val="clear" w:color="auto" w:fill="FFFFFF"/>
        </w:rPr>
        <w:t xml:space="preserve">: </w:t>
      </w:r>
      <w:r w:rsidRPr="00FA034A">
        <w:rPr>
          <w:color w:val="000000"/>
          <w:shd w:val="clear" w:color="auto" w:fill="FFFFFF"/>
        </w:rPr>
        <w:t>Оповещение размещено</w:t>
      </w:r>
      <w:r>
        <w:rPr>
          <w:b/>
          <w:color w:val="000000"/>
          <w:shd w:val="clear" w:color="auto" w:fill="FFFFFF"/>
        </w:rPr>
        <w:t xml:space="preserve"> </w:t>
      </w:r>
      <w:r>
        <w:t>на официальном сайте сельского поселения «</w:t>
      </w:r>
      <w:r w:rsidR="003D4815">
        <w:t>Билитуйское» 21.07.2023</w:t>
      </w:r>
      <w:r>
        <w:t xml:space="preserve"> года</w:t>
      </w:r>
      <w:r w:rsidRPr="00FA034A">
        <w:rPr>
          <w:color w:val="FF0000"/>
        </w:rPr>
        <w:t>, в информац</w:t>
      </w:r>
      <w:r w:rsidR="003D4815">
        <w:rPr>
          <w:color w:val="FF0000"/>
        </w:rPr>
        <w:t>ионном бюллетене « Вести Билитуя</w:t>
      </w:r>
      <w:r w:rsidR="00ED1367">
        <w:rPr>
          <w:color w:val="FF0000"/>
        </w:rPr>
        <w:t>» от 21.07.2023 года № 15</w:t>
      </w:r>
      <w:r w:rsidRPr="00FA034A">
        <w:rPr>
          <w:color w:val="FF0000"/>
        </w:rPr>
        <w:t xml:space="preserve">, </w:t>
      </w:r>
      <w:r w:rsidRPr="00FA034A">
        <w:rPr>
          <w:color w:val="00B050"/>
        </w:rPr>
        <w:t xml:space="preserve">на </w:t>
      </w:r>
      <w:r w:rsidR="00977FFD">
        <w:rPr>
          <w:color w:val="00B050"/>
        </w:rPr>
        <w:t xml:space="preserve">информационном </w:t>
      </w:r>
      <w:r w:rsidRPr="00FA034A">
        <w:rPr>
          <w:color w:val="00B050"/>
        </w:rPr>
        <w:t>стенде</w:t>
      </w:r>
      <w:proofErr w:type="gramStart"/>
      <w:r w:rsidRPr="00FA034A">
        <w:rPr>
          <w:color w:val="00B050"/>
        </w:rPr>
        <w:t xml:space="preserve"> </w:t>
      </w:r>
      <w:r w:rsidRPr="00FA034A">
        <w:rPr>
          <w:color w:val="FF0000"/>
        </w:rPr>
        <w:t>.</w:t>
      </w:r>
      <w:proofErr w:type="gramEnd"/>
      <w:r w:rsidRPr="00FA034A">
        <w:rPr>
          <w:color w:val="FF0000"/>
        </w:rPr>
        <w:t xml:space="preserve"> </w:t>
      </w:r>
    </w:p>
    <w:p w:rsidR="002276E9" w:rsidRPr="002276E9" w:rsidRDefault="002276E9" w:rsidP="002276E9">
      <w:pPr>
        <w:autoSpaceDE w:val="0"/>
        <w:autoSpaceDN w:val="0"/>
        <w:adjustRightInd w:val="0"/>
        <w:ind w:firstLine="540"/>
        <w:jc w:val="both"/>
      </w:pPr>
      <w:r>
        <w:rPr>
          <w:color w:val="FF0000"/>
        </w:rPr>
        <w:tab/>
      </w:r>
      <w:r w:rsidRPr="002276E9">
        <w:rPr>
          <w:b/>
        </w:rPr>
        <w:t>И</w:t>
      </w:r>
      <w:r w:rsidRPr="002276E9">
        <w:rPr>
          <w:b/>
          <w:color w:val="000000"/>
          <w:shd w:val="clear" w:color="auto" w:fill="FFFFFF"/>
        </w:rPr>
        <w:t>нформация о сроке, в течение которого принимались предложения и замечания участников публичных слушаний</w:t>
      </w:r>
      <w:r>
        <w:rPr>
          <w:b/>
          <w:color w:val="000000"/>
          <w:shd w:val="clear" w:color="auto" w:fill="FFFFFF"/>
        </w:rPr>
        <w:t xml:space="preserve">: </w:t>
      </w:r>
      <w:r w:rsidRPr="002276E9">
        <w:t>срок приема предложений и замечаний по Проект</w:t>
      </w:r>
      <w:r w:rsidR="00ED1367">
        <w:t>у до 09 часов 00 минут 10 августа 2023</w:t>
      </w:r>
      <w:r w:rsidRPr="002276E9">
        <w:t xml:space="preserve"> года и во время проведения публичных слушаний. </w:t>
      </w:r>
    </w:p>
    <w:p w:rsidR="00A01E8D" w:rsidRPr="006C0FAE" w:rsidRDefault="00A01E8D" w:rsidP="002276E9">
      <w:pPr>
        <w:ind w:firstLine="540"/>
        <w:jc w:val="both"/>
        <w:rPr>
          <w:b/>
        </w:rPr>
      </w:pPr>
      <w:r w:rsidRPr="006C0FAE">
        <w:rPr>
          <w:b/>
        </w:rPr>
        <w:t>Участники публичных слушаний:</w:t>
      </w:r>
    </w:p>
    <w:p w:rsidR="00D255CB" w:rsidRPr="00324AC1" w:rsidRDefault="00D255CB" w:rsidP="00D255CB">
      <w:pPr>
        <w:ind w:firstLine="600"/>
        <w:jc w:val="both"/>
      </w:pPr>
      <w:r w:rsidRPr="00324AC1">
        <w:t>Председатель:</w:t>
      </w:r>
      <w:r w:rsidR="00C40641">
        <w:t xml:space="preserve"> </w:t>
      </w:r>
      <w:r w:rsidR="00ED1367" w:rsidRPr="00ED1367">
        <w:t>Ковалёва Ж.А. (Глава Администрации сельского поселения «Билитуйское»)</w:t>
      </w:r>
      <w:r w:rsidR="00ED1367">
        <w:t>;</w:t>
      </w:r>
    </w:p>
    <w:p w:rsidR="00D255CB" w:rsidRDefault="00D255CB" w:rsidP="00D255CB">
      <w:pPr>
        <w:ind w:firstLine="600"/>
        <w:jc w:val="both"/>
      </w:pPr>
      <w:r w:rsidRPr="00324AC1">
        <w:t>Секретарь:</w:t>
      </w:r>
      <w:r w:rsidR="00D06480">
        <w:t xml:space="preserve"> </w:t>
      </w:r>
      <w:r w:rsidR="00ED1367" w:rsidRPr="00ED1367">
        <w:t>Зимина Н.В. (специалист по социальной работе)</w:t>
      </w:r>
      <w:r w:rsidR="00ED1367">
        <w:t>;</w:t>
      </w:r>
    </w:p>
    <w:p w:rsidR="00ED1367" w:rsidRPr="00ED1367" w:rsidRDefault="00ED1367" w:rsidP="00ED1367">
      <w:pPr>
        <w:pStyle w:val="a8"/>
        <w:ind w:firstLine="600"/>
        <w:jc w:val="both"/>
      </w:pPr>
      <w:r w:rsidRPr="00ED1367">
        <w:t>Минакова Е.Н. (специалист по социальной работе службы сопровождения ГУСО БСРЦ «Подросток»)</w:t>
      </w:r>
    </w:p>
    <w:p w:rsidR="00ED1367" w:rsidRPr="00ED1367" w:rsidRDefault="00ED1367" w:rsidP="00ED1367">
      <w:pPr>
        <w:pStyle w:val="a8"/>
        <w:jc w:val="both"/>
      </w:pPr>
      <w:r w:rsidRPr="00ED1367">
        <w:t xml:space="preserve"> </w:t>
      </w:r>
      <w:r>
        <w:tab/>
      </w:r>
      <w:r w:rsidRPr="00ED1367">
        <w:t>Калинина М.Э. (Ведущий специалист Администрации сельского поселения «Билитуйское»)</w:t>
      </w:r>
    </w:p>
    <w:p w:rsidR="000803D7" w:rsidRDefault="00ED1367" w:rsidP="00ED1367">
      <w:pPr>
        <w:pStyle w:val="a8"/>
        <w:jc w:val="both"/>
      </w:pPr>
      <w:r>
        <w:tab/>
      </w:r>
      <w:proofErr w:type="spellStart"/>
      <w:r w:rsidRPr="00ED1367">
        <w:t>Муханова</w:t>
      </w:r>
      <w:proofErr w:type="spellEnd"/>
      <w:r w:rsidRPr="00ED1367">
        <w:t xml:space="preserve"> С.В. (Землеустроитель Администрации сельского поселения «Билитуйское»).</w:t>
      </w:r>
    </w:p>
    <w:p w:rsidR="00532F57" w:rsidRDefault="007233D5" w:rsidP="00ED1367">
      <w:pPr>
        <w:ind w:firstLine="600"/>
        <w:jc w:val="both"/>
      </w:pPr>
      <w:r>
        <w:t>В публичных</w:t>
      </w:r>
      <w:r w:rsidR="00ED1367">
        <w:t xml:space="preserve"> слушаниях приняли участие - -27</w:t>
      </w:r>
      <w:r>
        <w:t xml:space="preserve"> человек</w:t>
      </w:r>
      <w:r w:rsidR="00243C1F">
        <w:t>.</w:t>
      </w:r>
    </w:p>
    <w:p w:rsidR="00D255CB" w:rsidRPr="002536C7" w:rsidRDefault="002536C7" w:rsidP="00D255CB">
      <w:pPr>
        <w:ind w:firstLine="600"/>
        <w:jc w:val="both"/>
        <w:rPr>
          <w:b/>
        </w:rPr>
      </w:pPr>
      <w:r w:rsidRPr="002536C7">
        <w:rPr>
          <w:b/>
        </w:rPr>
        <w:t>Предмет слушаний:</w:t>
      </w:r>
    </w:p>
    <w:p w:rsidR="00D255CB" w:rsidRDefault="00D06480" w:rsidP="00D255CB">
      <w:pPr>
        <w:ind w:firstLine="600"/>
        <w:jc w:val="both"/>
      </w:pPr>
      <w:r>
        <w:t>Рассмотрение проект</w:t>
      </w:r>
      <w:r w:rsidR="000803D7">
        <w:t xml:space="preserve">а </w:t>
      </w:r>
      <w:r w:rsidR="002276E9">
        <w:t>«</w:t>
      </w:r>
      <w:r w:rsidR="000803D7">
        <w:t>Внесение</w:t>
      </w:r>
      <w:r>
        <w:t xml:space="preserve"> изменений в генеральный план се</w:t>
      </w:r>
      <w:r w:rsidR="00ED1367">
        <w:t>льского поселения «Билитуйское</w:t>
      </w:r>
      <w:r>
        <w:t>» муниципального района «Забайкальский район»</w:t>
      </w:r>
      <w:r w:rsidR="002536C7">
        <w:t xml:space="preserve"> разработанного специалистам</w:t>
      </w:r>
      <w:proofErr w:type="gramStart"/>
      <w:r w:rsidR="002536C7">
        <w:t>и ООО</w:t>
      </w:r>
      <w:proofErr w:type="gramEnd"/>
      <w:r w:rsidR="002536C7">
        <w:t xml:space="preserve"> </w:t>
      </w:r>
      <w:r w:rsidR="00ED1367">
        <w:t xml:space="preserve">«НИПИ» комплексного природопользования и </w:t>
      </w:r>
      <w:proofErr w:type="spellStart"/>
      <w:r w:rsidR="00ED1367">
        <w:t>природообустройства</w:t>
      </w:r>
      <w:proofErr w:type="spellEnd"/>
      <w:r w:rsidR="00ED1367">
        <w:t>.</w:t>
      </w:r>
    </w:p>
    <w:p w:rsidR="002536C7" w:rsidRDefault="002536C7" w:rsidP="00D255CB">
      <w:pPr>
        <w:ind w:firstLine="600"/>
        <w:jc w:val="both"/>
        <w:rPr>
          <w:b/>
        </w:rPr>
      </w:pPr>
      <w:r w:rsidRPr="002536C7">
        <w:rPr>
          <w:b/>
        </w:rPr>
        <w:t>Основания для проведения публичных слушаний:</w:t>
      </w:r>
    </w:p>
    <w:p w:rsidR="002536C7" w:rsidRDefault="002536C7" w:rsidP="00D06480">
      <w:pPr>
        <w:ind w:firstLine="600"/>
        <w:jc w:val="both"/>
      </w:pPr>
      <w:r w:rsidRPr="002536C7">
        <w:t>Постановление администрации сельского поселения «</w:t>
      </w:r>
      <w:r w:rsidR="007244F0">
        <w:t>Билитуйское</w:t>
      </w:r>
      <w:r w:rsidR="00D06480">
        <w:t>»</w:t>
      </w:r>
      <w:r w:rsidRPr="002536C7">
        <w:t>»</w:t>
      </w:r>
      <w:r w:rsidR="007244F0">
        <w:t xml:space="preserve"> от 21.07.2023</w:t>
      </w:r>
      <w:r w:rsidR="000803D7">
        <w:t xml:space="preserve"> </w:t>
      </w:r>
      <w:r w:rsidR="00D06480">
        <w:t>г</w:t>
      </w:r>
      <w:r w:rsidR="000803D7">
        <w:t>.</w:t>
      </w:r>
      <w:r w:rsidR="007244F0">
        <w:t xml:space="preserve"> №47 </w:t>
      </w:r>
      <w:r>
        <w:t xml:space="preserve">«О </w:t>
      </w:r>
      <w:r w:rsidR="00D06480">
        <w:t>назначении публичных слушаний по проекту</w:t>
      </w:r>
      <w:r w:rsidR="00D06480" w:rsidRPr="00D06480">
        <w:t xml:space="preserve"> </w:t>
      </w:r>
      <w:r w:rsidR="00D06480">
        <w:t>«Внесений изменений в генеральный план</w:t>
      </w:r>
      <w:r w:rsidR="000803D7">
        <w:t xml:space="preserve"> </w:t>
      </w:r>
      <w:r w:rsidR="00D06480">
        <w:t>сельского поселения «</w:t>
      </w:r>
      <w:r w:rsidR="007244F0">
        <w:t>Билитуйское</w:t>
      </w:r>
      <w:r w:rsidR="00D06480">
        <w:t>» муниципального района «Забайкальский район»</w:t>
      </w:r>
    </w:p>
    <w:p w:rsidR="002536C7" w:rsidRDefault="002536C7" w:rsidP="00D255CB">
      <w:pPr>
        <w:ind w:firstLine="600"/>
        <w:jc w:val="both"/>
        <w:rPr>
          <w:b/>
        </w:rPr>
      </w:pPr>
      <w:r>
        <w:rPr>
          <w:b/>
        </w:rPr>
        <w:t>Порядок проведения публичных слушаний:</w:t>
      </w:r>
    </w:p>
    <w:p w:rsidR="002536C7" w:rsidRDefault="002536C7" w:rsidP="00FB2FC8">
      <w:pPr>
        <w:ind w:firstLine="600"/>
        <w:jc w:val="both"/>
      </w:pPr>
      <w:r>
        <w:t>1. Выступление</w:t>
      </w:r>
      <w:r w:rsidR="004A0BFA">
        <w:t xml:space="preserve"> Главы сельского поселения «</w:t>
      </w:r>
      <w:r w:rsidR="00585465">
        <w:t>Билитуйское</w:t>
      </w:r>
      <w:r w:rsidR="00FB2FC8">
        <w:t xml:space="preserve">» </w:t>
      </w:r>
      <w:r w:rsidR="00585465" w:rsidRPr="00ED1367">
        <w:t>Ковалёва Ж.А</w:t>
      </w:r>
      <w:r w:rsidR="00585465">
        <w:t xml:space="preserve"> </w:t>
      </w:r>
      <w:r w:rsidR="004A0BFA">
        <w:t>по представленному для рассмотрения проекту</w:t>
      </w:r>
      <w:r w:rsidR="00FB2FC8">
        <w:t xml:space="preserve"> «Внесений изменений в генеральный план</w:t>
      </w:r>
      <w:r w:rsidR="000803D7">
        <w:t xml:space="preserve"> </w:t>
      </w:r>
      <w:r w:rsidR="00FB2FC8">
        <w:t>сельского поселения «</w:t>
      </w:r>
      <w:r w:rsidR="00585465">
        <w:t>Билитуйское</w:t>
      </w:r>
      <w:r w:rsidR="00FB2FC8">
        <w:t>» муниципального района «Забайкальский район»</w:t>
      </w:r>
      <w:r w:rsidR="000803D7">
        <w:t>.</w:t>
      </w:r>
      <w:r w:rsidR="004A0BFA">
        <w:t xml:space="preserve">  </w:t>
      </w:r>
    </w:p>
    <w:p w:rsidR="004A0BFA" w:rsidRDefault="004A0BFA" w:rsidP="00D255CB">
      <w:pPr>
        <w:ind w:firstLine="600"/>
        <w:jc w:val="both"/>
      </w:pPr>
      <w:r>
        <w:t>2. Рассмотрение вопросов и предложений участников публичных слушаний.</w:t>
      </w:r>
    </w:p>
    <w:p w:rsidR="004A0BFA" w:rsidRPr="002536C7" w:rsidRDefault="004A0BFA" w:rsidP="004A0BFA">
      <w:pPr>
        <w:jc w:val="both"/>
      </w:pPr>
      <w:r>
        <w:t xml:space="preserve"> По предложенному порядку проведения публичных слушаний не поступило.</w:t>
      </w:r>
    </w:p>
    <w:p w:rsidR="00D255CB" w:rsidRPr="00324AC1" w:rsidRDefault="00D255CB" w:rsidP="00D255CB">
      <w:pPr>
        <w:ind w:firstLine="600"/>
        <w:jc w:val="both"/>
      </w:pPr>
    </w:p>
    <w:p w:rsidR="00D255CB" w:rsidRPr="00324AC1" w:rsidRDefault="00686E55" w:rsidP="00D255CB">
      <w:pPr>
        <w:ind w:firstLine="600"/>
        <w:jc w:val="both"/>
      </w:pPr>
      <w:r>
        <w:t>В</w:t>
      </w:r>
      <w:r w:rsidR="00D255CB" w:rsidRPr="00324AC1">
        <w:t xml:space="preserve">ЫСТУПИЛИ: </w:t>
      </w:r>
    </w:p>
    <w:p w:rsidR="00D255CB" w:rsidRDefault="00F467BE" w:rsidP="00FB2FC8">
      <w:pPr>
        <w:jc w:val="both"/>
      </w:pPr>
      <w:r>
        <w:t xml:space="preserve">        Глава сельского поселения «</w:t>
      </w:r>
      <w:r w:rsidR="00585465">
        <w:t>Билитуйское</w:t>
      </w:r>
      <w:r>
        <w:t>» -</w:t>
      </w:r>
      <w:r w:rsidR="000803D7">
        <w:t xml:space="preserve"> </w:t>
      </w:r>
      <w:r w:rsidR="00585465" w:rsidRPr="00ED1367">
        <w:t>Ковалёва Ж.А</w:t>
      </w:r>
      <w:r w:rsidR="00FB2FC8">
        <w:t>. ознакомил</w:t>
      </w:r>
      <w:r>
        <w:t xml:space="preserve"> с общим порядком организац</w:t>
      </w:r>
      <w:r w:rsidR="00FB2FC8">
        <w:t>ии публичных слушаний и изложил</w:t>
      </w:r>
      <w:r>
        <w:t xml:space="preserve"> основные данные проекта </w:t>
      </w:r>
      <w:r w:rsidR="000803D7">
        <w:t>«</w:t>
      </w:r>
      <w:r w:rsidR="00FB2FC8">
        <w:t>Внесени</w:t>
      </w:r>
      <w:r w:rsidR="000803D7">
        <w:t>е</w:t>
      </w:r>
      <w:r w:rsidR="00FB2FC8">
        <w:t xml:space="preserve"> изменений в генеральный план сельского поселения «</w:t>
      </w:r>
      <w:r w:rsidR="00585465">
        <w:t>Билитуйское</w:t>
      </w:r>
      <w:r w:rsidR="00FB2FC8">
        <w:t>» муниципального района «Забайкальский район»</w:t>
      </w:r>
    </w:p>
    <w:p w:rsidR="005C3B9B" w:rsidRPr="00F467BE" w:rsidRDefault="00585465" w:rsidP="00585465">
      <w:pPr>
        <w:ind w:firstLine="600"/>
        <w:jc w:val="both"/>
      </w:pPr>
      <w:r w:rsidRPr="00ED1367">
        <w:t>Калинина М.Э.</w:t>
      </w:r>
      <w:r w:rsidR="00FB2FC8">
        <w:t xml:space="preserve">..- </w:t>
      </w:r>
      <w:r w:rsidRPr="00ED1367">
        <w:t>Ведущий</w:t>
      </w:r>
      <w:r w:rsidR="005C3B9B">
        <w:t xml:space="preserve"> специалист администрации отметила, что проект</w:t>
      </w:r>
      <w:r w:rsidR="00FB2FC8">
        <w:t xml:space="preserve"> </w:t>
      </w:r>
      <w:r w:rsidR="00FB2FC8" w:rsidRPr="00FB2FC8">
        <w:t xml:space="preserve"> </w:t>
      </w:r>
      <w:r w:rsidR="00FB2FC8">
        <w:t>«Внесени</w:t>
      </w:r>
      <w:r w:rsidR="000803D7">
        <w:t>е</w:t>
      </w:r>
      <w:r w:rsidR="00FB2FC8">
        <w:t xml:space="preserve"> изменений в генеральный план сельского поселения «</w:t>
      </w:r>
      <w:r>
        <w:t>Билитуйское</w:t>
      </w:r>
      <w:r w:rsidR="00FB2FC8">
        <w:t>» муниципального района «Забайкальский район»</w:t>
      </w:r>
      <w:r w:rsidR="005C3B9B">
        <w:t xml:space="preserve">» подготовлен в соответствии с федеральными законами, </w:t>
      </w:r>
      <w:r w:rsidR="00E244BA">
        <w:t xml:space="preserve">нормативно правовыми актами Забайкальского края, </w:t>
      </w:r>
      <w:r w:rsidR="005C3B9B">
        <w:t>нормативно правовыми актами администрации сельского поселения «</w:t>
      </w:r>
      <w:r>
        <w:t>Билитуйское</w:t>
      </w:r>
      <w:r w:rsidR="005C3B9B">
        <w:t>». Предложила одобрить в целом вышеназванный проект и рекомендовать его к утверждению на заседании Совета сельского поселения «</w:t>
      </w:r>
      <w:r>
        <w:t>Билитуйское</w:t>
      </w:r>
      <w:r w:rsidR="005C3B9B">
        <w:t>».</w:t>
      </w:r>
    </w:p>
    <w:p w:rsidR="00585465" w:rsidRDefault="00ED5748" w:rsidP="00D255CB">
      <w:pPr>
        <w:ind w:firstLine="600"/>
        <w:jc w:val="both"/>
      </w:pPr>
      <w:r w:rsidRPr="00ED5748">
        <w:rPr>
          <w:rFonts w:eastAsia="Calibri"/>
          <w:lang w:eastAsia="en-US"/>
        </w:rPr>
        <w:lastRenderedPageBreak/>
        <w:t>Разработка</w:t>
      </w:r>
      <w:r w:rsidR="00FB2FC8">
        <w:rPr>
          <w:rFonts w:eastAsia="Calibri"/>
          <w:lang w:eastAsia="en-US"/>
        </w:rPr>
        <w:t xml:space="preserve"> проекта о внесении изменений в   г</w:t>
      </w:r>
      <w:r w:rsidRPr="00ED5748">
        <w:rPr>
          <w:rFonts w:eastAsia="Calibri"/>
          <w:lang w:eastAsia="en-US"/>
        </w:rPr>
        <w:t>енеральн</w:t>
      </w:r>
      <w:r w:rsidR="00FB2FC8">
        <w:rPr>
          <w:rFonts w:eastAsia="Calibri"/>
          <w:lang w:eastAsia="en-US"/>
        </w:rPr>
        <w:t>ый план</w:t>
      </w:r>
      <w:r w:rsidRPr="00ED5748">
        <w:rPr>
          <w:rFonts w:eastAsia="Calibri"/>
          <w:lang w:eastAsia="en-US"/>
        </w:rPr>
        <w:t xml:space="preserve"> сельского поселения «</w:t>
      </w:r>
      <w:r w:rsidR="00585465">
        <w:t>Билитуйское</w:t>
      </w:r>
      <w:r w:rsidRPr="00ED5748">
        <w:rPr>
          <w:rFonts w:eastAsia="Calibri"/>
          <w:lang w:eastAsia="en-US"/>
        </w:rPr>
        <w:t xml:space="preserve">» муниципального района «Забайкальский район» осуществлялась </w:t>
      </w:r>
      <w:r w:rsidR="00585465">
        <w:t xml:space="preserve"> специалистам</w:t>
      </w:r>
      <w:proofErr w:type="gramStart"/>
      <w:r w:rsidR="00585465">
        <w:t>и ООО</w:t>
      </w:r>
      <w:proofErr w:type="gramEnd"/>
      <w:r w:rsidR="00585465">
        <w:t xml:space="preserve"> «НИПИ» комплексного природопользования и </w:t>
      </w:r>
      <w:proofErr w:type="spellStart"/>
      <w:r w:rsidR="00585465">
        <w:t>природообустройства</w:t>
      </w:r>
      <w:proofErr w:type="spellEnd"/>
      <w:r w:rsidR="00585465">
        <w:t xml:space="preserve">. </w:t>
      </w:r>
    </w:p>
    <w:p w:rsidR="00D255CB" w:rsidRPr="007D0AFA" w:rsidRDefault="00A6052E" w:rsidP="00D255CB">
      <w:pPr>
        <w:ind w:firstLine="600"/>
        <w:jc w:val="both"/>
      </w:pPr>
      <w:proofErr w:type="gramStart"/>
      <w:r>
        <w:t>Проект</w:t>
      </w:r>
      <w:r w:rsidR="00D255CB" w:rsidRPr="007D0AFA">
        <w:t xml:space="preserve"> состоит из обобщенных схем по анализу современного состояния территории с рассмотрением проблем и направлений ее комплексного перспективного развития, включая вопросы градостроительного (территориального и функционального) зонирования территории сельского поселения, размещения объектов социального обслуживания населения, развития производственно-коммунальной и инженерно-транспортной инфраструктуры, объектов и сетей инженерно-технического обеспечения, ограничений по отношению к объектам культурного наследия и особо охраняемым территориям, анализа источников риска возникновения чрезвычайных</w:t>
      </w:r>
      <w:proofErr w:type="gramEnd"/>
      <w:r w:rsidR="00D255CB" w:rsidRPr="007D0AFA">
        <w:t xml:space="preserve"> ситуаций и требований пожарной безопасности.</w:t>
      </w:r>
    </w:p>
    <w:p w:rsidR="00D255CB" w:rsidRPr="007D0AFA" w:rsidRDefault="00D255CB" w:rsidP="00D255CB">
      <w:pPr>
        <w:ind w:firstLine="600"/>
        <w:jc w:val="both"/>
      </w:pPr>
      <w:proofErr w:type="gramStart"/>
      <w:r w:rsidRPr="007D0AFA">
        <w:t>Ген</w:t>
      </w:r>
      <w:r w:rsidR="00686E55" w:rsidRPr="007D0AFA">
        <w:t xml:space="preserve">еральный </w:t>
      </w:r>
      <w:r w:rsidRPr="007D0AFA">
        <w:t>план является муниципальным нормативно-правовым актом и, учитывая  местную специфику, регламентирует градостроительную деятельность на территории сельского поселения, основные направления и принципы которой определены в рамках реализуемой муниципальной градостроительной политики, формируемой утвержденной градостроительной документацией.</w:t>
      </w:r>
      <w:proofErr w:type="gramEnd"/>
    </w:p>
    <w:p w:rsidR="00585465" w:rsidRDefault="00D255CB" w:rsidP="00686E55">
      <w:pPr>
        <w:ind w:firstLine="600"/>
        <w:jc w:val="both"/>
        <w:rPr>
          <w:rFonts w:eastAsia="Calibri"/>
          <w:lang w:eastAsia="en-US"/>
        </w:rPr>
      </w:pPr>
      <w:r w:rsidRPr="007D0AFA">
        <w:t>Ген</w:t>
      </w:r>
      <w:r w:rsidR="00686E55" w:rsidRPr="007D0AFA">
        <w:t xml:space="preserve">еральный </w:t>
      </w:r>
      <w:r w:rsidRPr="007D0AFA">
        <w:t>план действует в пределах границ поселения. Положения ген</w:t>
      </w:r>
      <w:r w:rsidR="00686E55" w:rsidRPr="007D0AFA">
        <w:t xml:space="preserve">ерального </w:t>
      </w:r>
      <w:r w:rsidRPr="007D0AFA">
        <w:t>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</w:t>
      </w:r>
      <w:proofErr w:type="gramStart"/>
      <w:r w:rsidRPr="007D0AFA">
        <w:t>.</w:t>
      </w:r>
      <w:r w:rsidR="009D69F8" w:rsidRPr="007D0AFA">
        <w:rPr>
          <w:rFonts w:eastAsia="Calibri"/>
          <w:lang w:eastAsia="en-US"/>
        </w:rPr>
        <w:t xml:space="preserve">. </w:t>
      </w:r>
      <w:proofErr w:type="gramEnd"/>
      <w:r w:rsidR="009D69F8" w:rsidRPr="007D0AFA">
        <w:rPr>
          <w:rFonts w:eastAsia="Calibri"/>
          <w:lang w:eastAsia="en-US"/>
        </w:rPr>
        <w:t xml:space="preserve">Настоящим внесением изменений предусматривается уточнение границ земель различных категорий, что связано с изменением границы населенного пункта и с необходимостью учёта участков, поставленных на кадастровый учёт, </w:t>
      </w:r>
    </w:p>
    <w:p w:rsidR="009D69F8" w:rsidRPr="007D0AFA" w:rsidRDefault="009D69F8" w:rsidP="00686E55">
      <w:pPr>
        <w:ind w:firstLine="600"/>
        <w:jc w:val="both"/>
        <w:rPr>
          <w:rFonts w:eastAsia="Calibri"/>
          <w:lang w:eastAsia="en-US"/>
        </w:rPr>
      </w:pPr>
      <w:proofErr w:type="gramStart"/>
      <w:r w:rsidRPr="007D0AFA">
        <w:rPr>
          <w:rFonts w:eastAsia="Calibri"/>
          <w:lang w:eastAsia="en-US"/>
        </w:rPr>
        <w:t>Кроме этого,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предусматриваются несколько участков, под существующими объектами инфраструктуры.</w:t>
      </w:r>
      <w:proofErr w:type="gramEnd"/>
      <w:r w:rsidRPr="007D0AFA">
        <w:rPr>
          <w:rFonts w:eastAsia="Calibri"/>
          <w:lang w:eastAsia="en-US"/>
        </w:rPr>
        <w:t xml:space="preserve"> В земли сельскохозяйственного назначения, а также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предусмотрен перевод участков, имеющих категорию земель населенных пунктов и фактически находящихся за границами на</w:t>
      </w:r>
      <w:r w:rsidR="00585465">
        <w:rPr>
          <w:rFonts w:eastAsia="Calibri"/>
          <w:lang w:eastAsia="en-US"/>
        </w:rPr>
        <w:t>селённого пункта п.ст</w:t>
      </w:r>
      <w:proofErr w:type="gramStart"/>
      <w:r w:rsidR="00585465">
        <w:rPr>
          <w:rFonts w:eastAsia="Calibri"/>
          <w:lang w:eastAsia="en-US"/>
        </w:rPr>
        <w:t>.Б</w:t>
      </w:r>
      <w:proofErr w:type="gramEnd"/>
      <w:r w:rsidR="00585465">
        <w:rPr>
          <w:rFonts w:eastAsia="Calibri"/>
          <w:lang w:eastAsia="en-US"/>
        </w:rPr>
        <w:t>илитуй</w:t>
      </w:r>
      <w:r w:rsidR="007D0AFA" w:rsidRPr="007D0AFA">
        <w:rPr>
          <w:rFonts w:eastAsia="Calibri"/>
          <w:lang w:eastAsia="en-US"/>
        </w:rPr>
        <w:t>.</w:t>
      </w:r>
    </w:p>
    <w:p w:rsidR="00ED5748" w:rsidRPr="00ED5748" w:rsidRDefault="00ED5748" w:rsidP="00686E55">
      <w:pPr>
        <w:ind w:firstLine="600"/>
        <w:jc w:val="both"/>
        <w:rPr>
          <w:rFonts w:eastAsia="Calibri"/>
          <w:lang w:eastAsia="en-US"/>
        </w:rPr>
      </w:pPr>
      <w:r w:rsidRPr="00ED5748">
        <w:rPr>
          <w:rFonts w:eastAsia="Calibri"/>
          <w:lang w:eastAsia="en-US"/>
        </w:rPr>
        <w:t>Численнос</w:t>
      </w:r>
      <w:r w:rsidR="00485D93">
        <w:rPr>
          <w:rFonts w:eastAsia="Calibri"/>
          <w:lang w:eastAsia="en-US"/>
        </w:rPr>
        <w:t xml:space="preserve">ть населения </w:t>
      </w:r>
      <w:r w:rsidR="00585465">
        <w:rPr>
          <w:rFonts w:eastAsia="Calibri"/>
          <w:lang w:eastAsia="en-US"/>
        </w:rPr>
        <w:t>п.ст</w:t>
      </w:r>
      <w:proofErr w:type="gramStart"/>
      <w:r w:rsidR="00585465">
        <w:rPr>
          <w:rFonts w:eastAsia="Calibri"/>
          <w:lang w:eastAsia="en-US"/>
        </w:rPr>
        <w:t>.Б</w:t>
      </w:r>
      <w:proofErr w:type="gramEnd"/>
      <w:r w:rsidR="00585465">
        <w:rPr>
          <w:rFonts w:eastAsia="Calibri"/>
          <w:lang w:eastAsia="en-US"/>
        </w:rPr>
        <w:t>илитуй</w:t>
      </w:r>
      <w:r w:rsidR="00A6052E">
        <w:rPr>
          <w:rFonts w:eastAsia="Calibri"/>
          <w:lang w:eastAsia="en-US"/>
        </w:rPr>
        <w:t xml:space="preserve"> – </w:t>
      </w:r>
      <w:r w:rsidR="00585465">
        <w:rPr>
          <w:rFonts w:eastAsia="Calibri"/>
          <w:lang w:eastAsia="en-US"/>
        </w:rPr>
        <w:t>1419</w:t>
      </w:r>
      <w:r w:rsidR="00A6052E">
        <w:rPr>
          <w:rFonts w:eastAsia="Calibri"/>
          <w:lang w:eastAsia="en-US"/>
        </w:rPr>
        <w:t xml:space="preserve"> </w:t>
      </w:r>
      <w:r w:rsidRPr="00ED5748">
        <w:rPr>
          <w:rFonts w:eastAsia="Calibri"/>
          <w:lang w:eastAsia="en-US"/>
        </w:rPr>
        <w:t>чел.</w:t>
      </w:r>
    </w:p>
    <w:p w:rsidR="00ED5748" w:rsidRPr="00ED5748" w:rsidRDefault="00ED5748" w:rsidP="00686E55">
      <w:pPr>
        <w:ind w:firstLine="600"/>
        <w:jc w:val="both"/>
        <w:rPr>
          <w:rFonts w:eastAsia="Calibri"/>
          <w:lang w:eastAsia="en-US"/>
        </w:rPr>
      </w:pPr>
      <w:r w:rsidRPr="00ED5748">
        <w:rPr>
          <w:rFonts w:eastAsia="Calibri"/>
          <w:lang w:eastAsia="en-US"/>
        </w:rPr>
        <w:t>Исходя из перечисленных стратегических задач, материалов по социально-экономическому развитию поселения и с учетом сведений о размещении объектов федерального, регионального и местного (районного) значения на территории поселения  в генеральном плане необходимо:</w:t>
      </w:r>
    </w:p>
    <w:p w:rsidR="00ED5748" w:rsidRPr="00ED5748" w:rsidRDefault="00ED5748" w:rsidP="00ED5748">
      <w:pPr>
        <w:jc w:val="both"/>
        <w:rPr>
          <w:rFonts w:eastAsia="Calibri"/>
          <w:lang w:eastAsia="en-US"/>
        </w:rPr>
      </w:pPr>
      <w:r w:rsidRPr="00ED5748">
        <w:rPr>
          <w:rFonts w:eastAsia="Calibri"/>
          <w:lang w:eastAsia="en-US"/>
        </w:rPr>
        <w:t>-  осуществить функциональное зонирование территории поселения с определением параметров функциональных зон;</w:t>
      </w:r>
    </w:p>
    <w:p w:rsidR="00ED5748" w:rsidRPr="00ED5748" w:rsidRDefault="00ED5748" w:rsidP="00ED5748">
      <w:pPr>
        <w:jc w:val="both"/>
        <w:rPr>
          <w:rFonts w:eastAsia="Calibri"/>
          <w:lang w:eastAsia="en-US"/>
        </w:rPr>
      </w:pPr>
      <w:r w:rsidRPr="00ED5748">
        <w:rPr>
          <w:rFonts w:eastAsia="Calibri"/>
          <w:lang w:eastAsia="en-US"/>
        </w:rPr>
        <w:t>- определение местоположение и основные характеристики дорог и транспортных сооружений местного значения с учетом функционального зонирования;</w:t>
      </w:r>
    </w:p>
    <w:p w:rsidR="00ED5748" w:rsidRPr="00ED5748" w:rsidRDefault="00ED5748" w:rsidP="00ED5748">
      <w:pPr>
        <w:jc w:val="both"/>
        <w:rPr>
          <w:rFonts w:eastAsia="Calibri"/>
          <w:lang w:eastAsia="en-US"/>
        </w:rPr>
      </w:pPr>
      <w:r w:rsidRPr="00ED5748">
        <w:rPr>
          <w:rFonts w:eastAsia="Calibri"/>
          <w:lang w:eastAsia="en-US"/>
        </w:rPr>
        <w:t>- определить местоположение и основные характеристики объектов электроснабжения местного значения с учетом функционального значения.</w:t>
      </w:r>
    </w:p>
    <w:p w:rsidR="005D45F7" w:rsidRDefault="005D45F7" w:rsidP="00ED574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 публичных слушаний предложений и замечаний</w:t>
      </w:r>
      <w:r w:rsidR="00A6052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касающихся </w:t>
      </w:r>
      <w:r w:rsidR="00A6052E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роекта, для включения их в протокол публичных слушаний </w:t>
      </w:r>
      <w:r w:rsidRPr="009F3312">
        <w:rPr>
          <w:rFonts w:eastAsia="Calibri"/>
          <w:b/>
          <w:lang w:eastAsia="en-US"/>
        </w:rPr>
        <w:t>не выразили.</w:t>
      </w:r>
    </w:p>
    <w:p w:rsidR="005D45F7" w:rsidRPr="00584721" w:rsidRDefault="009F3312" w:rsidP="00A6052E">
      <w:pPr>
        <w:ind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Указанное предложение</w:t>
      </w:r>
      <w:r w:rsidR="000C784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585465" w:rsidRDefault="00644B1A" w:rsidP="00D255CB">
      <w:pPr>
        <w:ind w:firstLine="600"/>
        <w:jc w:val="both"/>
      </w:pPr>
      <w:r>
        <w:t>Ковалёвой</w:t>
      </w:r>
      <w:r w:rsidR="00585465" w:rsidRPr="00ED1367">
        <w:t xml:space="preserve"> Ж.А</w:t>
      </w:r>
      <w:r w:rsidR="00585465">
        <w:t xml:space="preserve">. </w:t>
      </w:r>
    </w:p>
    <w:p w:rsidR="00D255CB" w:rsidRPr="00324AC1" w:rsidRDefault="00D255CB" w:rsidP="00D255CB">
      <w:pPr>
        <w:ind w:firstLine="600"/>
        <w:jc w:val="both"/>
      </w:pPr>
      <w:r w:rsidRPr="00324AC1">
        <w:t xml:space="preserve">Есть ещё предложения, замечания по проекту </w:t>
      </w:r>
      <w:r w:rsidR="00A6052E">
        <w:t>«Внесение изменений в генеральный план сельского поселения «</w:t>
      </w:r>
      <w:r w:rsidR="00644B1A">
        <w:t>Билитуйское</w:t>
      </w:r>
      <w:r w:rsidR="00A6052E">
        <w:t>» муниципального района «Забайкальский район»</w:t>
      </w:r>
      <w:r w:rsidRPr="00324AC1">
        <w:t>?</w:t>
      </w:r>
    </w:p>
    <w:p w:rsidR="00A6052E" w:rsidRDefault="00D255CB" w:rsidP="00D255CB">
      <w:pPr>
        <w:ind w:firstLine="600"/>
        <w:jc w:val="both"/>
      </w:pPr>
      <w:r w:rsidRPr="00324AC1">
        <w:t xml:space="preserve">Поступило предложение поддержать </w:t>
      </w:r>
      <w:r w:rsidR="00A6052E">
        <w:t>П</w:t>
      </w:r>
      <w:r w:rsidRPr="00324AC1">
        <w:t>ро</w:t>
      </w:r>
      <w:r w:rsidR="001F1DDE">
        <w:t>ект</w:t>
      </w:r>
      <w:r w:rsidR="00A6052E">
        <w:t>.</w:t>
      </w:r>
    </w:p>
    <w:p w:rsidR="00485D93" w:rsidRDefault="00485D93" w:rsidP="00D255CB">
      <w:pPr>
        <w:ind w:firstLine="600"/>
        <w:jc w:val="both"/>
      </w:pPr>
      <w:r>
        <w:t>Указанное предложение было рассмотрено участниками публичных слушаний и согласовано.</w:t>
      </w:r>
    </w:p>
    <w:p w:rsidR="00485D93" w:rsidRDefault="00485D93" w:rsidP="00D255CB">
      <w:pPr>
        <w:ind w:firstLine="600"/>
        <w:jc w:val="both"/>
        <w:rPr>
          <w:u w:val="single"/>
        </w:rPr>
      </w:pPr>
      <w:r>
        <w:t xml:space="preserve">«За» - </w:t>
      </w:r>
      <w:r w:rsidR="00644B1A">
        <w:rPr>
          <w:u w:val="single"/>
        </w:rPr>
        <w:t>_27</w:t>
      </w:r>
      <w:proofErr w:type="gramStart"/>
      <w:r>
        <w:rPr>
          <w:u w:val="single"/>
        </w:rPr>
        <w:t xml:space="preserve"> ;</w:t>
      </w:r>
      <w:proofErr w:type="gramEnd"/>
      <w:r>
        <w:rPr>
          <w:u w:val="single"/>
        </w:rPr>
        <w:t xml:space="preserve"> </w:t>
      </w:r>
      <w:r>
        <w:t xml:space="preserve">«Против» - </w:t>
      </w:r>
      <w:r>
        <w:rPr>
          <w:u w:val="single"/>
        </w:rPr>
        <w:t xml:space="preserve">нет </w:t>
      </w:r>
      <w:r>
        <w:t xml:space="preserve">; «Воздержались» - </w:t>
      </w:r>
      <w:r>
        <w:rPr>
          <w:u w:val="single"/>
        </w:rPr>
        <w:t>нет.</w:t>
      </w:r>
    </w:p>
    <w:p w:rsidR="00485D93" w:rsidRDefault="00485D93" w:rsidP="00D255CB">
      <w:pPr>
        <w:ind w:firstLine="600"/>
        <w:jc w:val="both"/>
      </w:pPr>
      <w:r>
        <w:t xml:space="preserve">По результатам публичных слушаний было принято решение о согласии с проектом </w:t>
      </w:r>
      <w:r w:rsidR="00A6052E">
        <w:t>«Внесение изменений в генеральный план сельского поселения «</w:t>
      </w:r>
      <w:r w:rsidR="00644B1A">
        <w:t>Билитуйское</w:t>
      </w:r>
      <w:r w:rsidR="00A6052E">
        <w:t>» муниципального района «Забайкальский район»»</w:t>
      </w:r>
      <w:r w:rsidR="00243C1F">
        <w:t xml:space="preserve"> и направлении его в</w:t>
      </w:r>
      <w:r w:rsidR="00C40641">
        <w:t xml:space="preserve"> Совет сельского поселения «</w:t>
      </w:r>
      <w:r w:rsidR="00644B1A">
        <w:t>Билитуйское</w:t>
      </w:r>
      <w:r w:rsidR="00243C1F">
        <w:t>» для утверждения.</w:t>
      </w:r>
    </w:p>
    <w:p w:rsidR="00243C1F" w:rsidRPr="00485D93" w:rsidRDefault="00243C1F" w:rsidP="00D255CB">
      <w:pPr>
        <w:ind w:firstLine="600"/>
        <w:jc w:val="both"/>
      </w:pPr>
      <w:proofErr w:type="gramStart"/>
      <w:r>
        <w:lastRenderedPageBreak/>
        <w:t>Настоящий протокол (за исключением приложения.</w:t>
      </w:r>
      <w:proofErr w:type="gramEnd"/>
      <w:r>
        <w:t xml:space="preserve"> </w:t>
      </w:r>
      <w:proofErr w:type="gramStart"/>
      <w:r>
        <w:t>Список участников слушаний опубликованию не подлежит) подлежит обнародованию и размещению на официальном сайте сельского поселения «</w:t>
      </w:r>
      <w:r w:rsidR="00644B1A">
        <w:t>Билитуйское</w:t>
      </w:r>
      <w:r>
        <w:t xml:space="preserve">». </w:t>
      </w:r>
      <w:proofErr w:type="gramEnd"/>
    </w:p>
    <w:p w:rsidR="00D255CB" w:rsidRPr="00324AC1" w:rsidRDefault="00D255CB" w:rsidP="00243C1F">
      <w:pPr>
        <w:jc w:val="both"/>
      </w:pPr>
    </w:p>
    <w:p w:rsidR="00D255CB" w:rsidRPr="00324AC1" w:rsidRDefault="00D255CB" w:rsidP="00D255CB">
      <w:pPr>
        <w:jc w:val="both"/>
      </w:pPr>
    </w:p>
    <w:p w:rsidR="00D255CB" w:rsidRPr="00324AC1" w:rsidRDefault="00D255CB" w:rsidP="00D255CB">
      <w:pPr>
        <w:ind w:firstLine="600"/>
        <w:jc w:val="both"/>
      </w:pPr>
    </w:p>
    <w:p w:rsidR="00D255CB" w:rsidRPr="00324AC1" w:rsidRDefault="00D255CB" w:rsidP="00D255CB">
      <w:pPr>
        <w:ind w:firstLine="600"/>
        <w:jc w:val="both"/>
      </w:pPr>
      <w:r w:rsidRPr="00324AC1">
        <w:t xml:space="preserve">Председатель публичных слушаний:                                          </w:t>
      </w:r>
      <w:r w:rsidR="00644B1A" w:rsidRPr="00ED1367">
        <w:t>Ковалёва Ж.А</w:t>
      </w:r>
      <w:r w:rsidR="00644B1A">
        <w:t>.</w:t>
      </w:r>
    </w:p>
    <w:p w:rsidR="00D255CB" w:rsidRPr="00324AC1" w:rsidRDefault="00D255CB" w:rsidP="00D255CB">
      <w:pPr>
        <w:ind w:firstLine="600"/>
        <w:jc w:val="both"/>
      </w:pPr>
    </w:p>
    <w:p w:rsidR="00D255CB" w:rsidRPr="00324AC1" w:rsidRDefault="00D255CB" w:rsidP="00D255CB">
      <w:pPr>
        <w:ind w:firstLine="600"/>
        <w:jc w:val="both"/>
      </w:pPr>
      <w:r w:rsidRPr="00324AC1">
        <w:t xml:space="preserve">Секретарь публичных слушаний:                                                </w:t>
      </w:r>
      <w:r w:rsidR="00644B1A" w:rsidRPr="00ED1367">
        <w:t>Зимина Н.В.</w:t>
      </w:r>
    </w:p>
    <w:p w:rsidR="00D255CB" w:rsidRPr="00324AC1" w:rsidRDefault="00D255CB" w:rsidP="00D255CB">
      <w:pPr>
        <w:ind w:firstLine="600"/>
        <w:jc w:val="both"/>
      </w:pPr>
    </w:p>
    <w:p w:rsidR="00D255CB" w:rsidRPr="00324AC1" w:rsidRDefault="00D255CB" w:rsidP="00D255CB">
      <w:pPr>
        <w:ind w:firstLine="600"/>
        <w:jc w:val="both"/>
      </w:pPr>
    </w:p>
    <w:p w:rsidR="00D255CB" w:rsidRPr="00324AC1" w:rsidRDefault="00D255CB" w:rsidP="00D255CB">
      <w:pPr>
        <w:ind w:firstLine="600"/>
        <w:jc w:val="both"/>
      </w:pPr>
    </w:p>
    <w:p w:rsidR="00BE7302" w:rsidRPr="00324AC1" w:rsidRDefault="00BE7302"/>
    <w:sectPr w:rsidR="00BE7302" w:rsidRPr="00324AC1" w:rsidSect="00D255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255CB"/>
    <w:rsid w:val="00001647"/>
    <w:rsid w:val="000036FC"/>
    <w:rsid w:val="00015B44"/>
    <w:rsid w:val="00015D52"/>
    <w:rsid w:val="00021576"/>
    <w:rsid w:val="00022739"/>
    <w:rsid w:val="00022C29"/>
    <w:rsid w:val="000462D0"/>
    <w:rsid w:val="000520B7"/>
    <w:rsid w:val="00075E8D"/>
    <w:rsid w:val="00076671"/>
    <w:rsid w:val="000803D7"/>
    <w:rsid w:val="000959D9"/>
    <w:rsid w:val="000C5A7A"/>
    <w:rsid w:val="000C7846"/>
    <w:rsid w:val="000D3B88"/>
    <w:rsid w:val="000E614D"/>
    <w:rsid w:val="001263A2"/>
    <w:rsid w:val="00133201"/>
    <w:rsid w:val="00133588"/>
    <w:rsid w:val="0014079C"/>
    <w:rsid w:val="001504D9"/>
    <w:rsid w:val="001516A0"/>
    <w:rsid w:val="00153425"/>
    <w:rsid w:val="0015455F"/>
    <w:rsid w:val="00166CA7"/>
    <w:rsid w:val="00182AEB"/>
    <w:rsid w:val="00196F34"/>
    <w:rsid w:val="001972D6"/>
    <w:rsid w:val="001A2F78"/>
    <w:rsid w:val="001B0127"/>
    <w:rsid w:val="001B1AA5"/>
    <w:rsid w:val="001D4B43"/>
    <w:rsid w:val="001E5362"/>
    <w:rsid w:val="001F1DDE"/>
    <w:rsid w:val="001F6843"/>
    <w:rsid w:val="00203D2F"/>
    <w:rsid w:val="002127DC"/>
    <w:rsid w:val="0022387E"/>
    <w:rsid w:val="002276E9"/>
    <w:rsid w:val="00243C1F"/>
    <w:rsid w:val="00245330"/>
    <w:rsid w:val="002536C7"/>
    <w:rsid w:val="002561B1"/>
    <w:rsid w:val="00266AE7"/>
    <w:rsid w:val="002672C8"/>
    <w:rsid w:val="002878D2"/>
    <w:rsid w:val="002A360E"/>
    <w:rsid w:val="002E5E9C"/>
    <w:rsid w:val="00324AC1"/>
    <w:rsid w:val="00335470"/>
    <w:rsid w:val="00341B2F"/>
    <w:rsid w:val="00373836"/>
    <w:rsid w:val="00390FAA"/>
    <w:rsid w:val="003A57B9"/>
    <w:rsid w:val="003B5936"/>
    <w:rsid w:val="003D4815"/>
    <w:rsid w:val="003E40C7"/>
    <w:rsid w:val="003F292D"/>
    <w:rsid w:val="003F7302"/>
    <w:rsid w:val="00400E29"/>
    <w:rsid w:val="00422063"/>
    <w:rsid w:val="00425AB9"/>
    <w:rsid w:val="0043615F"/>
    <w:rsid w:val="00485D93"/>
    <w:rsid w:val="00491552"/>
    <w:rsid w:val="004A0BFA"/>
    <w:rsid w:val="004B07F8"/>
    <w:rsid w:val="004B231E"/>
    <w:rsid w:val="004C4332"/>
    <w:rsid w:val="004D0840"/>
    <w:rsid w:val="004D5FDA"/>
    <w:rsid w:val="004F3D8C"/>
    <w:rsid w:val="00526E8C"/>
    <w:rsid w:val="00530969"/>
    <w:rsid w:val="00532F57"/>
    <w:rsid w:val="0053649F"/>
    <w:rsid w:val="00554695"/>
    <w:rsid w:val="005557A8"/>
    <w:rsid w:val="00572ACE"/>
    <w:rsid w:val="00584721"/>
    <w:rsid w:val="00585465"/>
    <w:rsid w:val="00593E3D"/>
    <w:rsid w:val="005A20BB"/>
    <w:rsid w:val="005A52A4"/>
    <w:rsid w:val="005A7267"/>
    <w:rsid w:val="005B6212"/>
    <w:rsid w:val="005C3B9B"/>
    <w:rsid w:val="005D45F7"/>
    <w:rsid w:val="005D64D2"/>
    <w:rsid w:val="005D7380"/>
    <w:rsid w:val="005D7686"/>
    <w:rsid w:val="005E17A8"/>
    <w:rsid w:val="005E43AF"/>
    <w:rsid w:val="005F00BE"/>
    <w:rsid w:val="005F0B92"/>
    <w:rsid w:val="00601208"/>
    <w:rsid w:val="00642CE9"/>
    <w:rsid w:val="00644B1A"/>
    <w:rsid w:val="00663685"/>
    <w:rsid w:val="00667C22"/>
    <w:rsid w:val="006736F4"/>
    <w:rsid w:val="00686E55"/>
    <w:rsid w:val="006A75D0"/>
    <w:rsid w:val="006B0AB9"/>
    <w:rsid w:val="006B54B2"/>
    <w:rsid w:val="006C0101"/>
    <w:rsid w:val="006C0B30"/>
    <w:rsid w:val="006C0FAE"/>
    <w:rsid w:val="006C43EC"/>
    <w:rsid w:val="006D2D4E"/>
    <w:rsid w:val="006E4424"/>
    <w:rsid w:val="006F72D1"/>
    <w:rsid w:val="00703C7C"/>
    <w:rsid w:val="007233D5"/>
    <w:rsid w:val="00723643"/>
    <w:rsid w:val="007244F0"/>
    <w:rsid w:val="00746934"/>
    <w:rsid w:val="00770FF0"/>
    <w:rsid w:val="007769C4"/>
    <w:rsid w:val="0078484D"/>
    <w:rsid w:val="00785EE6"/>
    <w:rsid w:val="007A0D03"/>
    <w:rsid w:val="007B0B20"/>
    <w:rsid w:val="007B2A42"/>
    <w:rsid w:val="007C5DE4"/>
    <w:rsid w:val="007D0AFA"/>
    <w:rsid w:val="007D4134"/>
    <w:rsid w:val="007F0494"/>
    <w:rsid w:val="007F5E12"/>
    <w:rsid w:val="00803761"/>
    <w:rsid w:val="00810B7C"/>
    <w:rsid w:val="00835241"/>
    <w:rsid w:val="0085329C"/>
    <w:rsid w:val="00861DFE"/>
    <w:rsid w:val="00862C64"/>
    <w:rsid w:val="00874D5D"/>
    <w:rsid w:val="00880A09"/>
    <w:rsid w:val="00885685"/>
    <w:rsid w:val="008871E0"/>
    <w:rsid w:val="00895895"/>
    <w:rsid w:val="008F5D2A"/>
    <w:rsid w:val="008F728C"/>
    <w:rsid w:val="00907596"/>
    <w:rsid w:val="00910A27"/>
    <w:rsid w:val="00920FE2"/>
    <w:rsid w:val="009233C3"/>
    <w:rsid w:val="00925B3E"/>
    <w:rsid w:val="00936D28"/>
    <w:rsid w:val="00950CF4"/>
    <w:rsid w:val="009603D1"/>
    <w:rsid w:val="0096239E"/>
    <w:rsid w:val="00973AD0"/>
    <w:rsid w:val="00977FFD"/>
    <w:rsid w:val="00984276"/>
    <w:rsid w:val="0099587C"/>
    <w:rsid w:val="009B723F"/>
    <w:rsid w:val="009D69F8"/>
    <w:rsid w:val="009D70E4"/>
    <w:rsid w:val="009E4C6C"/>
    <w:rsid w:val="009F0A73"/>
    <w:rsid w:val="009F3312"/>
    <w:rsid w:val="00A01E8D"/>
    <w:rsid w:val="00A04892"/>
    <w:rsid w:val="00A06C99"/>
    <w:rsid w:val="00A154A8"/>
    <w:rsid w:val="00A2400D"/>
    <w:rsid w:val="00A323DC"/>
    <w:rsid w:val="00A340B9"/>
    <w:rsid w:val="00A4206B"/>
    <w:rsid w:val="00A6052E"/>
    <w:rsid w:val="00A72A4A"/>
    <w:rsid w:val="00AD106B"/>
    <w:rsid w:val="00B00C65"/>
    <w:rsid w:val="00B05C21"/>
    <w:rsid w:val="00B0647D"/>
    <w:rsid w:val="00B11489"/>
    <w:rsid w:val="00B159AE"/>
    <w:rsid w:val="00B2382C"/>
    <w:rsid w:val="00B7170C"/>
    <w:rsid w:val="00B84659"/>
    <w:rsid w:val="00BD08AC"/>
    <w:rsid w:val="00BE0D33"/>
    <w:rsid w:val="00BE7302"/>
    <w:rsid w:val="00BF25CE"/>
    <w:rsid w:val="00BF48C2"/>
    <w:rsid w:val="00C04E48"/>
    <w:rsid w:val="00C125E3"/>
    <w:rsid w:val="00C148F9"/>
    <w:rsid w:val="00C26A9D"/>
    <w:rsid w:val="00C35972"/>
    <w:rsid w:val="00C40641"/>
    <w:rsid w:val="00C47D3D"/>
    <w:rsid w:val="00C515A3"/>
    <w:rsid w:val="00C605BB"/>
    <w:rsid w:val="00C645D4"/>
    <w:rsid w:val="00C67F4E"/>
    <w:rsid w:val="00C73C12"/>
    <w:rsid w:val="00C76483"/>
    <w:rsid w:val="00C9631B"/>
    <w:rsid w:val="00C972BC"/>
    <w:rsid w:val="00CD4BF3"/>
    <w:rsid w:val="00CF6822"/>
    <w:rsid w:val="00D0436C"/>
    <w:rsid w:val="00D06480"/>
    <w:rsid w:val="00D20ED2"/>
    <w:rsid w:val="00D255CB"/>
    <w:rsid w:val="00D333FE"/>
    <w:rsid w:val="00D40AAD"/>
    <w:rsid w:val="00D45456"/>
    <w:rsid w:val="00D456CF"/>
    <w:rsid w:val="00D75ACE"/>
    <w:rsid w:val="00D92DDF"/>
    <w:rsid w:val="00DA1F53"/>
    <w:rsid w:val="00DA372B"/>
    <w:rsid w:val="00DB1635"/>
    <w:rsid w:val="00DD0B0B"/>
    <w:rsid w:val="00DE3E9F"/>
    <w:rsid w:val="00DE678F"/>
    <w:rsid w:val="00DF15DE"/>
    <w:rsid w:val="00DF3A00"/>
    <w:rsid w:val="00E12B2C"/>
    <w:rsid w:val="00E244BA"/>
    <w:rsid w:val="00E4514B"/>
    <w:rsid w:val="00E80A02"/>
    <w:rsid w:val="00E83E53"/>
    <w:rsid w:val="00E84BED"/>
    <w:rsid w:val="00EA1240"/>
    <w:rsid w:val="00EA2D06"/>
    <w:rsid w:val="00EA2E8E"/>
    <w:rsid w:val="00EB705D"/>
    <w:rsid w:val="00EB7C2E"/>
    <w:rsid w:val="00ED1367"/>
    <w:rsid w:val="00ED5748"/>
    <w:rsid w:val="00EE2CA8"/>
    <w:rsid w:val="00EF074B"/>
    <w:rsid w:val="00F034F9"/>
    <w:rsid w:val="00F24438"/>
    <w:rsid w:val="00F37522"/>
    <w:rsid w:val="00F467BE"/>
    <w:rsid w:val="00F5383F"/>
    <w:rsid w:val="00F7073C"/>
    <w:rsid w:val="00F87892"/>
    <w:rsid w:val="00FA034A"/>
    <w:rsid w:val="00FB2FC8"/>
    <w:rsid w:val="00FC1218"/>
    <w:rsid w:val="00FD228F"/>
    <w:rsid w:val="00FE5A15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ED13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2023-08-10T05:11:00Z</cp:lastPrinted>
  <dcterms:created xsi:type="dcterms:W3CDTF">2023-08-10T05:12:00Z</dcterms:created>
  <dcterms:modified xsi:type="dcterms:W3CDTF">2023-08-10T05:12:00Z</dcterms:modified>
</cp:coreProperties>
</file>